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40"/>
          <w:szCs w:val="40"/>
        </w:rPr>
      </w:pPr>
      <w:r>
        <w:rPr>
          <w:b w:val="1"/>
          <w:bCs w:val="1"/>
          <w:sz w:val="40"/>
          <w:szCs w:val="40"/>
          <w:rtl w:val="0"/>
          <w:lang w:val="en-US"/>
        </w:rPr>
        <w:t>Verb Conjugations and Future Tense Forms</w:t>
      </w:r>
    </w:p>
    <w:p>
      <w:pPr>
        <w:pStyle w:val="Body"/>
        <w:numPr>
          <w:ilvl w:val="0"/>
          <w:numId w:val="2"/>
        </w:numPr>
        <w:ind w:left="196"/>
        <w:rPr>
          <w:position w:val="-2"/>
          <w:sz w:val="24"/>
          <w:szCs w:val="24"/>
        </w:rPr>
      </w:pPr>
      <w:r>
        <w:rPr>
          <w:sz w:val="24"/>
          <w:szCs w:val="24"/>
          <w:rtl w:val="0"/>
          <w:lang w:val="en-US"/>
        </w:rPr>
        <w:t>There are two groups of endings for the future tense: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1. </w:t>
        <w:tab/>
      </w:r>
      <w:r>
        <w:rPr>
          <w:b w:val="1"/>
          <w:bCs w:val="1"/>
          <w:sz w:val="24"/>
          <w:szCs w:val="24"/>
          <w:rtl w:val="0"/>
          <w:lang w:val="en-US"/>
        </w:rPr>
        <w:t>-bo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    </w:t>
        <w:tab/>
        <w:t>-bis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ab/>
        <w:t>-bit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ab/>
        <w:t>-bimus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ab/>
        <w:t>-bitis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ab/>
        <w:t>-bunt</w:t>
      </w:r>
    </w:p>
    <w:p>
      <w:pPr>
        <w:pStyle w:val="Body"/>
        <w:numPr>
          <w:ilvl w:val="0"/>
          <w:numId w:val="3"/>
        </w:numPr>
        <w:tabs>
          <w:tab w:val="num" w:pos="196"/>
          <w:tab w:val="clear" w:pos="0"/>
        </w:tabs>
        <w:ind w:left="196" w:hanging="196"/>
        <w:rPr>
          <w:b w:val="1"/>
          <w:bCs w:val="1"/>
          <w:position w:val="-2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These endings are used on </w:t>
      </w:r>
      <w:r>
        <w:rPr>
          <w:b w:val="1"/>
          <w:bCs w:val="1"/>
          <w:i w:val="1"/>
          <w:iCs w:val="1"/>
          <w:sz w:val="24"/>
          <w:szCs w:val="24"/>
          <w:rtl w:val="0"/>
          <w:lang w:val="en-US"/>
        </w:rPr>
        <w:t>1st and 2nd conjugation verbs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b w:val="1"/>
          <w:bCs w:val="1"/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2. </w:t>
        <w:tab/>
      </w:r>
      <w:r>
        <w:rPr>
          <w:b w:val="1"/>
          <w:bCs w:val="1"/>
          <w:sz w:val="24"/>
          <w:szCs w:val="24"/>
          <w:rtl w:val="0"/>
          <w:lang w:val="en-US"/>
        </w:rPr>
        <w:t>-am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ab/>
        <w:t>-es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ab/>
        <w:t>-et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ab/>
        <w:t>-emus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ab/>
        <w:t>-etis</w:t>
      </w: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ab/>
        <w:t>-ent</w:t>
      </w:r>
    </w:p>
    <w:p>
      <w:pPr>
        <w:pStyle w:val="Body"/>
        <w:numPr>
          <w:ilvl w:val="0"/>
          <w:numId w:val="4"/>
        </w:numPr>
        <w:tabs>
          <w:tab w:val="num" w:pos="180"/>
          <w:tab w:val="clear" w:pos="0"/>
        </w:tabs>
        <w:bidi w:val="0"/>
        <w:ind w:left="180" w:hanging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These endings are used on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>3rd and 4th conjugation verbs</w:t>
      </w:r>
    </w:p>
    <w:p>
      <w:pPr>
        <w:pStyle w:val="Body"/>
        <w:bidi w:val="0"/>
        <w:rPr>
          <w:b w:val="1"/>
          <w:bCs w:val="1"/>
        </w:rPr>
      </w:pPr>
    </w:p>
    <w:p>
      <w:pPr>
        <w:pStyle w:val="Body"/>
        <w:numPr>
          <w:ilvl w:val="0"/>
          <w:numId w:val="5"/>
        </w:numPr>
        <w:tabs>
          <w:tab w:val="num" w:pos="180"/>
          <w:tab w:val="clear" w:pos="0"/>
        </w:tabs>
        <w:ind w:left="180" w:hanging="180"/>
        <w:rPr>
          <w:b w:val="1"/>
          <w:bCs w:val="1"/>
          <w:position w:val="-2"/>
          <w:sz w:val="22"/>
          <w:szCs w:val="22"/>
        </w:rPr>
      </w:pPr>
      <w:r>
        <w:rPr>
          <w:b w:val="0"/>
          <w:bCs w:val="0"/>
          <w:rtl w:val="0"/>
          <w:lang w:val="en-US"/>
        </w:rPr>
        <w:t xml:space="preserve">For the 1st, 2nd, and 4th conjugations, you must cut off the </w:t>
      </w:r>
      <w:r>
        <w:rPr>
          <w:b w:val="0"/>
          <w:bCs w:val="0"/>
          <w:i w:val="1"/>
          <w:iCs w:val="1"/>
          <w:rtl w:val="0"/>
          <w:lang w:val="en-US"/>
        </w:rPr>
        <w:t xml:space="preserve">-re </w:t>
      </w:r>
      <w:r>
        <w:rPr>
          <w:b w:val="0"/>
          <w:bCs w:val="0"/>
          <w:rtl w:val="0"/>
          <w:lang w:val="en-US"/>
        </w:rPr>
        <w:t>from the infinitive to form the stem of the verb (and thus the correct spelling)</w:t>
      </w:r>
    </w:p>
    <w:p>
      <w:pPr>
        <w:pStyle w:val="Body"/>
        <w:numPr>
          <w:ilvl w:val="0"/>
          <w:numId w:val="5"/>
        </w:numPr>
        <w:tabs>
          <w:tab w:val="num" w:pos="180"/>
          <w:tab w:val="clear" w:pos="0"/>
        </w:tabs>
        <w:ind w:left="180" w:hanging="180"/>
        <w:rPr>
          <w:b w:val="1"/>
          <w:bCs w:val="1"/>
          <w:position w:val="-2"/>
          <w:sz w:val="22"/>
          <w:szCs w:val="22"/>
        </w:rPr>
      </w:pPr>
      <w:r>
        <w:rPr>
          <w:b w:val="0"/>
          <w:bCs w:val="0"/>
          <w:rtl w:val="0"/>
          <w:lang w:val="en-US"/>
        </w:rPr>
        <w:t xml:space="preserve">For the 3rd conjugation, you must cut off the </w:t>
      </w:r>
      <w:r>
        <w:rPr>
          <w:b w:val="0"/>
          <w:bCs w:val="0"/>
          <w:i w:val="1"/>
          <w:iCs w:val="1"/>
          <w:rtl w:val="0"/>
          <w:lang w:val="en-US"/>
        </w:rPr>
        <w:t xml:space="preserve">-ere </w:t>
      </w:r>
      <w:r>
        <w:rPr>
          <w:b w:val="0"/>
          <w:bCs w:val="0"/>
          <w:rtl w:val="0"/>
          <w:lang w:val="en-US"/>
        </w:rPr>
        <w:t xml:space="preserve">from the infinitive. </w:t>
      </w:r>
    </w:p>
    <w:p>
      <w:pPr>
        <w:pStyle w:val="Body"/>
        <w:rPr>
          <w:b w:val="1"/>
          <w:bCs w:val="1"/>
        </w:rPr>
      </w:pPr>
    </w:p>
    <w:p>
      <w:pPr>
        <w:pStyle w:val="Body"/>
        <w:numPr>
          <w:ilvl w:val="0"/>
          <w:numId w:val="6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The 1st conjugation forms for the verb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porto, portare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portabo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portabimus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portabis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portabitis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portabit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portabunt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0"/>
          <w:numId w:val="7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The 2nd conjugation forms for the verb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teneo, tenere (with a macron)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tenebo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tenebimus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tenebis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tenebitis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tenebit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tenebunt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0"/>
          <w:numId w:val="8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The 3rd conjugation forms for the verb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rego, regere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regam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regemus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reges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regetis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reget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regent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0"/>
          <w:numId w:val="9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The 4th conjugation forms for the verb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audio, audire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audiam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audiemus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audies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audietis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audiet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audient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0"/>
          <w:numId w:val="10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You translate all future tense forms with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will </w:t>
      </w:r>
      <w:r>
        <w:rPr>
          <w:rFonts w:ascii="Helvetica" w:cs="Arial Unicode MS" w:hAnsi="Arial Unicode MS" w:eastAsia="Arial Unicode MS"/>
          <w:rtl w:val="0"/>
        </w:rPr>
        <w:t xml:space="preserve">or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shall</w:t>
      </w:r>
    </w:p>
    <w:p>
      <w:pPr>
        <w:pStyle w:val="Body"/>
        <w:numPr>
          <w:ilvl w:val="0"/>
          <w:numId w:val="10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Ex: </w:t>
      </w:r>
      <w:r>
        <w:rPr>
          <w:rFonts w:ascii="Helvetica" w:cs="Arial Unicode MS" w:hAnsi="Arial Unicode MS" w:eastAsia="Arial Unicode MS"/>
          <w:rtl w:val="0"/>
        </w:rPr>
        <w:t xml:space="preserve">I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will</w:t>
      </w:r>
      <w:r>
        <w:rPr>
          <w:rFonts w:ascii="Helvetica" w:cs="Arial Unicode MS" w:hAnsi="Arial Unicode MS" w:eastAsia="Arial Unicode MS"/>
          <w:rtl w:val="0"/>
        </w:rPr>
        <w:t xml:space="preserve"> go to the store</w:t>
      </w:r>
    </w:p>
    <w:p>
      <w:pPr>
        <w:pStyle w:val="Body"/>
        <w:numPr>
          <w:ilvl w:val="0"/>
          <w:numId w:val="10"/>
        </w:numPr>
        <w:ind w:left="180"/>
        <w:rPr>
          <w:b w:val="1"/>
          <w:bCs w:val="1"/>
          <w:position w:val="-2"/>
          <w:sz w:val="22"/>
          <w:szCs w:val="22"/>
        </w:rPr>
      </w:pPr>
      <w:r>
        <w:rPr>
          <w:b w:val="1"/>
          <w:bCs w:val="1"/>
          <w:rtl w:val="0"/>
          <w:lang w:val="en-US"/>
        </w:rPr>
        <w:t xml:space="preserve">Ex: </w:t>
      </w:r>
      <w:r>
        <w:rPr>
          <w:b w:val="0"/>
          <w:bCs w:val="0"/>
          <w:rtl w:val="0"/>
          <w:lang w:val="en-US"/>
        </w:rPr>
        <w:t>Y</w:t>
      </w:r>
      <w:r>
        <w:rPr>
          <w:rFonts w:hAnsi="Helvetica" w:hint="default"/>
          <w:b w:val="0"/>
          <w:bCs w:val="0"/>
          <w:rtl w:val="0"/>
          <w:lang w:val="en-US"/>
        </w:rPr>
        <w:t>’</w:t>
      </w:r>
      <w:r>
        <w:rPr>
          <w:b w:val="0"/>
          <w:bCs w:val="0"/>
          <w:rtl w:val="0"/>
          <w:lang w:val="en-US"/>
        </w:rPr>
        <w:t xml:space="preserve">all </w:t>
      </w:r>
      <w:r>
        <w:rPr>
          <w:b w:val="0"/>
          <w:bCs w:val="0"/>
          <w:i w:val="1"/>
          <w:iCs w:val="1"/>
          <w:rtl w:val="0"/>
          <w:lang w:val="en-US"/>
        </w:rPr>
        <w:t>shall</w:t>
      </w:r>
      <w:r>
        <w:rPr>
          <w:b w:val="0"/>
          <w:bCs w:val="0"/>
          <w:rtl w:val="0"/>
          <w:lang w:val="en-US"/>
        </w:rPr>
        <w:t xml:space="preserve"> return home.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audiam - I will listen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audiemus - we will listen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audies - you will listen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audietis - y</w:t>
            </w:r>
            <w:r>
              <w:t>’</w:t>
            </w:r>
            <w:r>
              <w:t>all will listen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audiet - he/she/it will listen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audient - they will listen</w:t>
            </w:r>
          </w:p>
        </w:tc>
      </w:tr>
    </w:tbl>
    <w:p>
      <w:pPr>
        <w:pStyle w:val="Body"/>
      </w:pPr>
      <w:r>
        <w:rPr>
          <w:b w:val="1"/>
          <w:bCs w:val="1"/>
        </w:rPr>
        <w:br w:type="page"/>
      </w:r>
    </w:p>
    <w:p>
      <w:pPr>
        <w:pStyle w:val="Body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96"/>
          <w:tab w:val="clear" w:pos="0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376"/>
          <w:tab w:val="clear" w:pos="0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556"/>
          <w:tab w:val="clear" w:pos="0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736"/>
          <w:tab w:val="clear" w:pos="0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916"/>
          <w:tab w:val="clear" w:pos="0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1096"/>
          <w:tab w:val="clear" w:pos="0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1276"/>
          <w:tab w:val="clear" w:pos="0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1456"/>
          <w:tab w:val="clear" w:pos="0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1636"/>
          <w:tab w:val="clear" w:pos="0"/>
        </w:tabs>
        <w:ind w:left="1636" w:hanging="196"/>
      </w:pPr>
      <w:rPr>
        <w:position w:val="-2"/>
        <w:sz w:val="24"/>
        <w:szCs w:val="24"/>
      </w:rPr>
    </w:lvl>
  </w:abstractNum>
  <w:abstractNum w:abstractNumId="1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96"/>
          <w:tab w:val="clear" w:pos="0"/>
        </w:tabs>
        <w:ind w:left="196" w:hanging="196"/>
      </w:pPr>
      <w:rPr>
        <w:position w:val="-2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376"/>
          <w:tab w:val="clear" w:pos="0"/>
        </w:tabs>
        <w:ind w:left="376" w:hanging="196"/>
      </w:pPr>
      <w:rPr>
        <w:position w:val="-2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556"/>
          <w:tab w:val="clear" w:pos="0"/>
        </w:tabs>
        <w:ind w:left="556" w:hanging="196"/>
      </w:pPr>
      <w:rPr>
        <w:position w:val="-2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736"/>
          <w:tab w:val="clear" w:pos="0"/>
        </w:tabs>
        <w:ind w:left="736" w:hanging="196"/>
      </w:pPr>
      <w:rPr>
        <w:position w:val="-2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916"/>
          <w:tab w:val="clear" w:pos="0"/>
        </w:tabs>
        <w:ind w:left="916" w:hanging="196"/>
      </w:pPr>
      <w:rPr>
        <w:position w:val="-2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1096"/>
          <w:tab w:val="clear" w:pos="0"/>
        </w:tabs>
        <w:ind w:left="1096" w:hanging="196"/>
      </w:pPr>
      <w:rPr>
        <w:position w:val="-2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1276"/>
          <w:tab w:val="clear" w:pos="0"/>
        </w:tabs>
        <w:ind w:left="1276" w:hanging="196"/>
      </w:pPr>
      <w:rPr>
        <w:position w:val="-2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1456"/>
          <w:tab w:val="clear" w:pos="0"/>
        </w:tabs>
        <w:ind w:left="1456" w:hanging="196"/>
      </w:pPr>
      <w:rPr>
        <w:position w:val="-2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1636"/>
          <w:tab w:val="clear" w:pos="0"/>
        </w:tabs>
        <w:ind w:left="1636" w:hanging="196"/>
      </w:pPr>
      <w:rPr>
        <w:position w:val="-2"/>
        <w:sz w:val="24"/>
        <w:szCs w:val="24"/>
      </w:rPr>
    </w:lvl>
  </w:abstractNum>
  <w:abstractNum w:abstractNumId="2">
    <w:multiLevelType w:val="multilevel"/>
    <w:styleLink w:val="Bullet"/>
    <w:lvl w:ilvl="0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1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2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3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4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5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6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7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8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</w:abstractNum>
  <w:abstractNum w:abstractNumId="3">
    <w:multiLevelType w:val="multilevel"/>
    <w:styleLink w:val="Bullet"/>
    <w:lvl w:ilvl="0">
      <w:start w:val="1"/>
      <w:numFmt w:val="bullet"/>
      <w:suff w:val="tab"/>
      <w:lvlText w:val="•"/>
      <w:lvlJc w:val="left"/>
      <w:pPr/>
      <w:rPr>
        <w:b w:val="0"/>
        <w:bCs w:val="0"/>
        <w:position w:val="-2"/>
      </w:rPr>
    </w:lvl>
    <w:lvl w:ilvl="1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2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3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4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5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6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7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8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</w:abstractNum>
  <w:abstractNum w:abstractNumId="4">
    <w:multiLevelType w:val="multilevel"/>
    <w:styleLink w:val="Bullet"/>
    <w:lvl w:ilvl="0">
      <w:start w:val="1"/>
      <w:numFmt w:val="bullet"/>
      <w:suff w:val="tab"/>
      <w:lvlText w:val="•"/>
      <w:lvlJc w:val="left"/>
      <w:pPr/>
      <w:rPr>
        <w:position w:val="-2"/>
      </w:rPr>
    </w:lvl>
    <w:lvl w:ilvl="1">
      <w:start w:val="1"/>
      <w:numFmt w:val="bullet"/>
      <w:suff w:val="tab"/>
      <w:lvlText w:val="•"/>
      <w:lvlJc w:val="left"/>
      <w:pPr/>
      <w:rPr>
        <w:position w:val="-2"/>
      </w:rPr>
    </w:lvl>
    <w:lvl w:ilvl="2">
      <w:start w:val="1"/>
      <w:numFmt w:val="bullet"/>
      <w:suff w:val="tab"/>
      <w:lvlText w:val="•"/>
      <w:lvlJc w:val="left"/>
      <w:pPr/>
      <w:rPr>
        <w:position w:val="-2"/>
      </w:rPr>
    </w:lvl>
    <w:lvl w:ilvl="3">
      <w:start w:val="1"/>
      <w:numFmt w:val="bullet"/>
      <w:suff w:val="tab"/>
      <w:lvlText w:val="•"/>
      <w:lvlJc w:val="left"/>
      <w:pPr/>
      <w:rPr>
        <w:position w:val="-2"/>
      </w:rPr>
    </w:lvl>
    <w:lvl w:ilvl="4">
      <w:start w:val="1"/>
      <w:numFmt w:val="bullet"/>
      <w:suff w:val="tab"/>
      <w:lvlText w:val="•"/>
      <w:lvlJc w:val="left"/>
      <w:pPr/>
      <w:rPr>
        <w:position w:val="-2"/>
      </w:rPr>
    </w:lvl>
    <w:lvl w:ilvl="5">
      <w:start w:val="1"/>
      <w:numFmt w:val="bullet"/>
      <w:suff w:val="tab"/>
      <w:lvlText w:val="•"/>
      <w:lvlJc w:val="left"/>
      <w:pPr/>
      <w:rPr>
        <w:position w:val="-2"/>
      </w:rPr>
    </w:lvl>
    <w:lvl w:ilvl="6">
      <w:start w:val="1"/>
      <w:numFmt w:val="bullet"/>
      <w:suff w:val="tab"/>
      <w:lvlText w:val="•"/>
      <w:lvlJc w:val="left"/>
      <w:pPr/>
      <w:rPr>
        <w:position w:val="-2"/>
      </w:rPr>
    </w:lvl>
    <w:lvl w:ilvl="7">
      <w:start w:val="1"/>
      <w:numFmt w:val="bullet"/>
      <w:suff w:val="tab"/>
      <w:lvlText w:val="•"/>
      <w:lvlJc w:val="left"/>
      <w:pPr/>
      <w:rPr>
        <w:position w:val="-2"/>
      </w:rPr>
    </w:lvl>
    <w:lvl w:ilvl="8">
      <w:start w:val="1"/>
      <w:numFmt w:val="bullet"/>
      <w:suff w:val="tab"/>
      <w:lvlText w:val="•"/>
      <w:lvlJc w:val="left"/>
      <w:pPr/>
      <w:rPr>
        <w:position w:val="-2"/>
      </w:rPr>
    </w:lvl>
  </w:abstractNum>
  <w:abstractNum w:abstractNumId="5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6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7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8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9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1"/>
        <w:bCs w:val="1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next w:val="Bullet"/>
    <w:pPr>
      <w:numPr>
        <w:numId w:val="1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